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609A" w14:textId="5A7AE89B" w:rsidR="006346F4" w:rsidRDefault="006572C4" w:rsidP="006346F4">
      <w:pPr>
        <w:pStyle w:val="Heading1"/>
        <w:rPr>
          <w:b w:val="0"/>
          <w:bCs/>
        </w:rPr>
      </w:pPr>
      <w:r w:rsidRPr="006572C4">
        <w:rPr>
          <w:b w:val="0"/>
          <w:bCs/>
        </w:rPr>
        <w:t>Three Methods for Formatting Equations</w:t>
      </w:r>
    </w:p>
    <w:p w14:paraId="42C3E9A7" w14:textId="35196C18" w:rsidR="006346F4" w:rsidRPr="006346F4" w:rsidRDefault="00CD733E" w:rsidP="006346F4">
      <w:r>
        <w:t xml:space="preserve">Each method gives similar results. </w:t>
      </w:r>
      <w:r w:rsidR="006346F4">
        <w:t>Click on each equation line and explore its unique formatting.</w:t>
      </w:r>
    </w:p>
    <w:p w14:paraId="3F0ADC4A" w14:textId="4196EA8F" w:rsidR="004B2D4D" w:rsidRPr="006346F4" w:rsidRDefault="004B2D4D" w:rsidP="004B2D4D">
      <w:pPr>
        <w:pStyle w:val="Heading3"/>
        <w:rPr>
          <w:color w:val="7030A0"/>
        </w:rPr>
      </w:pPr>
      <w:r w:rsidRPr="006346F4">
        <w:rPr>
          <w:color w:val="7030A0"/>
        </w:rPr>
        <w:t>Method 1</w:t>
      </w:r>
      <w:r w:rsidR="006572C4" w:rsidRPr="006346F4">
        <w:rPr>
          <w:color w:val="7030A0"/>
        </w:rPr>
        <w:t>: Use a table</w:t>
      </w:r>
    </w:p>
    <w:p w14:paraId="204C393E" w14:textId="22398456" w:rsidR="006346F4" w:rsidRDefault="004B2D4D" w:rsidP="006346F4">
      <w:pPr>
        <w:pStyle w:val="ListParagraph"/>
        <w:numPr>
          <w:ilvl w:val="0"/>
          <w:numId w:val="1"/>
        </w:numPr>
      </w:pPr>
      <w:r>
        <w:t xml:space="preserve">Create a </w:t>
      </w:r>
      <w:r w:rsidR="00C64693">
        <w:t xml:space="preserve">2 × 1 </w:t>
      </w:r>
      <w:r>
        <w:t>table</w:t>
      </w:r>
      <w:r w:rsidR="00C64693">
        <w:t xml:space="preserve"> (two columns and one row)</w:t>
      </w:r>
      <w:r>
        <w:t>.</w:t>
      </w:r>
    </w:p>
    <w:p w14:paraId="2F5EB909" w14:textId="2172CA91" w:rsidR="00C64693" w:rsidRDefault="00C64693" w:rsidP="00C64693">
      <w:pPr>
        <w:pStyle w:val="ListParagraph"/>
        <w:numPr>
          <w:ilvl w:val="0"/>
          <w:numId w:val="1"/>
        </w:numPr>
      </w:pPr>
      <w:r>
        <w:t>Enter your equation in the left cell.</w:t>
      </w:r>
    </w:p>
    <w:p w14:paraId="7D2A2E1C" w14:textId="6F6C205C" w:rsidR="006346F4" w:rsidRDefault="004B2D4D" w:rsidP="006346F4">
      <w:pPr>
        <w:pStyle w:val="ListParagraph"/>
        <w:numPr>
          <w:ilvl w:val="0"/>
          <w:numId w:val="1"/>
        </w:numPr>
      </w:pPr>
      <w:r>
        <w:t xml:space="preserve">Drag the right </w:t>
      </w:r>
      <w:r w:rsidR="006346F4">
        <w:t>border</w:t>
      </w:r>
      <w:r w:rsidR="00C64693">
        <w:t xml:space="preserve"> of the equation cell</w:t>
      </w:r>
      <w:r>
        <w:t xml:space="preserve"> to the right</w:t>
      </w:r>
      <w:r w:rsidR="00AF64D4">
        <w:t xml:space="preserve"> to</w:t>
      </w:r>
      <w:r w:rsidR="00C64693">
        <w:t xml:space="preserve"> about ¼ inch from the right edge.</w:t>
      </w:r>
    </w:p>
    <w:p w14:paraId="2FA387E6" w14:textId="4C50CEB3" w:rsidR="004B2D4D" w:rsidRDefault="006346F4" w:rsidP="006346F4">
      <w:pPr>
        <w:pStyle w:val="ListParagraph"/>
        <w:numPr>
          <w:ilvl w:val="0"/>
          <w:numId w:val="1"/>
        </w:numPr>
      </w:pPr>
      <w:r>
        <w:t>E</w:t>
      </w:r>
      <w:r w:rsidR="004B2D4D">
        <w:t>nter the equation number</w:t>
      </w:r>
      <w:r w:rsidR="00040F2B">
        <w:t xml:space="preserve"> in the right cell</w:t>
      </w:r>
      <w:r w:rsidR="004B2D4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7"/>
        <w:gridCol w:w="463"/>
      </w:tblGrid>
      <w:tr w:rsidR="006E60C2" w14:paraId="5F9211E0" w14:textId="77777777" w:rsidTr="004B2D4D">
        <w:tc>
          <w:tcPr>
            <w:tcW w:w="8887" w:type="dxa"/>
          </w:tcPr>
          <w:p w14:paraId="68043E41" w14:textId="37A29563" w:rsidR="006E60C2" w:rsidRPr="004B2D4D" w:rsidRDefault="004B2D4D" w:rsidP="006346F4">
            <w:pPr>
              <w:jc w:val="center"/>
              <w:rPr>
                <w:i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y=mx+b</m:t>
                </m:r>
              </m:oMath>
            </m:oMathPara>
          </w:p>
        </w:tc>
        <w:tc>
          <w:tcPr>
            <w:tcW w:w="463" w:type="dxa"/>
          </w:tcPr>
          <w:p w14:paraId="05D53655" w14:textId="58E7AA2A" w:rsidR="006E60C2" w:rsidRDefault="006E60C2">
            <w:r>
              <w:t>(1)</w:t>
            </w:r>
          </w:p>
        </w:tc>
      </w:tr>
    </w:tbl>
    <w:p w14:paraId="1142AEFC" w14:textId="77777777" w:rsidR="004B2D4D" w:rsidRDefault="004B2D4D" w:rsidP="004B2D4D">
      <w:pPr>
        <w:rPr>
          <w:rFonts w:eastAsiaTheme="minorEastAsia"/>
        </w:rPr>
      </w:pPr>
    </w:p>
    <w:p w14:paraId="735169E5" w14:textId="2B4AE1C1" w:rsidR="006A2E41" w:rsidRPr="006346F4" w:rsidRDefault="00C64693" w:rsidP="006346F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M</w:t>
      </w:r>
      <w:r w:rsidR="006A2E41" w:rsidRPr="006346F4">
        <w:rPr>
          <w:rFonts w:eastAsiaTheme="minorEastAsia"/>
        </w:rPr>
        <w:t>ake the cells invisible</w:t>
      </w:r>
      <w:r w:rsidR="006346F4" w:rsidRPr="006346F4">
        <w:rPr>
          <w:rFonts w:eastAsiaTheme="minorEastAsia"/>
        </w:rPr>
        <w:t xml:space="preserve"> (select the table → Table Design → Borders → No Border)</w:t>
      </w:r>
      <w:r w:rsidR="006A2E41" w:rsidRPr="006346F4">
        <w:rPr>
          <w:rFonts w:eastAsiaTheme="minorEastAsi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  <w:gridCol w:w="463"/>
      </w:tblGrid>
      <w:tr w:rsidR="006A2E41" w14:paraId="2C66DA1D" w14:textId="77777777" w:rsidTr="006A2E41">
        <w:tc>
          <w:tcPr>
            <w:tcW w:w="8887" w:type="dxa"/>
          </w:tcPr>
          <w:p w14:paraId="3CFF032A" w14:textId="77777777" w:rsidR="006A2E41" w:rsidRPr="004B2D4D" w:rsidRDefault="006A2E41" w:rsidP="006346F4">
            <w:pPr>
              <w:jc w:val="center"/>
              <w:rPr>
                <w:iCs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y=mx+b</m:t>
                </m:r>
              </m:oMath>
            </m:oMathPara>
          </w:p>
        </w:tc>
        <w:tc>
          <w:tcPr>
            <w:tcW w:w="463" w:type="dxa"/>
          </w:tcPr>
          <w:p w14:paraId="1E292B17" w14:textId="77777777" w:rsidR="006A2E41" w:rsidRDefault="006A2E41" w:rsidP="008C54C0">
            <w:r>
              <w:t>(1)</w:t>
            </w:r>
          </w:p>
        </w:tc>
      </w:tr>
    </w:tbl>
    <w:p w14:paraId="249F193D" w14:textId="77777777" w:rsidR="006346F4" w:rsidRPr="006346F4" w:rsidRDefault="006346F4" w:rsidP="006346F4"/>
    <w:p w14:paraId="6816B92F" w14:textId="3DE6ABA3" w:rsidR="004B2D4D" w:rsidRPr="006346F4" w:rsidRDefault="004B2D4D" w:rsidP="004B2D4D">
      <w:pPr>
        <w:pStyle w:val="Heading3"/>
        <w:rPr>
          <w:rFonts w:eastAsiaTheme="minorEastAsia"/>
          <w:color w:val="7030A0"/>
        </w:rPr>
      </w:pPr>
      <w:r w:rsidRPr="006346F4">
        <w:rPr>
          <w:rFonts w:eastAsiaTheme="minorEastAsia"/>
          <w:color w:val="7030A0"/>
        </w:rPr>
        <w:t>Method 2</w:t>
      </w:r>
      <w:r w:rsidR="006572C4" w:rsidRPr="006346F4">
        <w:rPr>
          <w:rFonts w:eastAsiaTheme="minorEastAsia"/>
          <w:color w:val="7030A0"/>
        </w:rPr>
        <w:t>: Right-justify</w:t>
      </w:r>
    </w:p>
    <w:p w14:paraId="65665EF0" w14:textId="77777777" w:rsidR="006346F4" w:rsidRDefault="004B2D4D" w:rsidP="006346F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346F4">
        <w:rPr>
          <w:rFonts w:eastAsiaTheme="minorEastAsia"/>
        </w:rPr>
        <w:t>Right-justify the equation line.</w:t>
      </w:r>
    </w:p>
    <w:p w14:paraId="50017689" w14:textId="77777777" w:rsidR="006346F4" w:rsidRDefault="004B2D4D" w:rsidP="006346F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346F4">
        <w:rPr>
          <w:rFonts w:eastAsiaTheme="minorEastAsia"/>
        </w:rPr>
        <w:t>Enter your equation.</w:t>
      </w:r>
    </w:p>
    <w:p w14:paraId="680C739A" w14:textId="77777777" w:rsidR="006346F4" w:rsidRDefault="004B2D4D" w:rsidP="006346F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346F4">
        <w:rPr>
          <w:rFonts w:eastAsiaTheme="minorEastAsia"/>
        </w:rPr>
        <w:t>Use the right-arrow key to exit the equation editor.</w:t>
      </w:r>
    </w:p>
    <w:p w14:paraId="1294BDF5" w14:textId="77777777" w:rsidR="006346F4" w:rsidRDefault="004B2D4D" w:rsidP="006346F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6346F4">
        <w:rPr>
          <w:rFonts w:eastAsiaTheme="minorEastAsia"/>
        </w:rPr>
        <w:t>Type a lot of spaces until the equation i</w:t>
      </w:r>
      <w:r w:rsidR="006346F4">
        <w:rPr>
          <w:rFonts w:eastAsiaTheme="minorEastAsia"/>
        </w:rPr>
        <w:t>s</w:t>
      </w:r>
      <w:r w:rsidRPr="006346F4">
        <w:rPr>
          <w:rFonts w:eastAsiaTheme="minorEastAsia"/>
        </w:rPr>
        <w:t xml:space="preserve"> centered</w:t>
      </w:r>
      <w:r w:rsidR="006346F4">
        <w:rPr>
          <w:rFonts w:eastAsiaTheme="minorEastAsia"/>
        </w:rPr>
        <w:t>.</w:t>
      </w:r>
    </w:p>
    <w:p w14:paraId="0AD87076" w14:textId="7FCA6514" w:rsidR="004B2D4D" w:rsidRPr="006346F4" w:rsidRDefault="006346F4" w:rsidP="006346F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</w:t>
      </w:r>
      <w:r w:rsidR="004B2D4D" w:rsidRPr="006346F4">
        <w:rPr>
          <w:rFonts w:eastAsiaTheme="minorEastAsia"/>
        </w:rPr>
        <w:t>ype the equation number. Adjust the number of spaces until the equation looks centered.</w:t>
      </w:r>
    </w:p>
    <w:p w14:paraId="1908629F" w14:textId="32E516D7" w:rsidR="003C1F87" w:rsidRDefault="004B2D4D" w:rsidP="006E60C2">
      <w:pPr>
        <w:jc w:val="right"/>
        <w:rPr>
          <w:rFonts w:eastAsiaTheme="minorEastAsia"/>
        </w:rPr>
      </w:pPr>
      <m:oMath>
        <m:r>
          <w:rPr>
            <w:rFonts w:ascii="Cambria Math" w:hAnsi="Cambria Math"/>
          </w:rPr>
          <m:t>y=mx+b</m:t>
        </m:r>
      </m:oMath>
      <w:r w:rsidR="006E60C2">
        <w:rPr>
          <w:rFonts w:eastAsiaTheme="minorEastAsia"/>
        </w:rPr>
        <w:t xml:space="preserve">          </w:t>
      </w:r>
      <w:r w:rsidR="006A2E41">
        <w:rPr>
          <w:rFonts w:eastAsiaTheme="minorEastAsia"/>
        </w:rPr>
        <w:t xml:space="preserve"> </w:t>
      </w:r>
      <w:r w:rsidR="006E60C2">
        <w:rPr>
          <w:rFonts w:eastAsiaTheme="minorEastAsia"/>
        </w:rPr>
        <w:t xml:space="preserve">                                                                                (2)</w:t>
      </w:r>
    </w:p>
    <w:p w14:paraId="11492DC1" w14:textId="77777777" w:rsidR="006346F4" w:rsidRDefault="006346F4" w:rsidP="004B2D4D">
      <w:pPr>
        <w:rPr>
          <w:rFonts w:eastAsiaTheme="minorEastAsia"/>
        </w:rPr>
      </w:pPr>
    </w:p>
    <w:p w14:paraId="3300C977" w14:textId="7A4B9B6F" w:rsidR="004B2D4D" w:rsidRPr="006346F4" w:rsidRDefault="004B2D4D" w:rsidP="004B2D4D">
      <w:pPr>
        <w:pStyle w:val="Heading3"/>
        <w:rPr>
          <w:rFonts w:eastAsiaTheme="minorEastAsia"/>
          <w:color w:val="7030A0"/>
        </w:rPr>
      </w:pPr>
      <w:r w:rsidRPr="006346F4">
        <w:rPr>
          <w:rFonts w:eastAsiaTheme="minorEastAsia"/>
          <w:color w:val="7030A0"/>
        </w:rPr>
        <w:t>Method 3</w:t>
      </w:r>
      <w:r w:rsidR="006572C4" w:rsidRPr="006346F4">
        <w:rPr>
          <w:rFonts w:eastAsiaTheme="minorEastAsia"/>
          <w:color w:val="7030A0"/>
        </w:rPr>
        <w:t>: Use tabs</w:t>
      </w:r>
    </w:p>
    <w:p w14:paraId="56A657D5" w14:textId="3E0AE060" w:rsidR="006346F4" w:rsidRDefault="006A2E41" w:rsidP="006346F4">
      <w:pPr>
        <w:pStyle w:val="ListParagraph"/>
        <w:numPr>
          <w:ilvl w:val="0"/>
          <w:numId w:val="3"/>
        </w:numPr>
      </w:pPr>
      <w:r>
        <w:t>Make sure that the Ruler is visible (Vie</w:t>
      </w:r>
      <w:r w:rsidR="00951AF3">
        <w:t xml:space="preserve">w → </w:t>
      </w:r>
      <w:r w:rsidRPr="006346F4">
        <w:rPr>
          <w:rFonts w:asciiTheme="minorHAnsi" w:hAnsiTheme="minorHAnsi"/>
        </w:rPr>
        <w:t>Ruler</w:t>
      </w:r>
      <w:r>
        <w:t>)</w:t>
      </w:r>
      <w:r w:rsidR="00C64693">
        <w:t>.</w:t>
      </w:r>
    </w:p>
    <w:p w14:paraId="698D3FE2" w14:textId="77777777" w:rsidR="006346F4" w:rsidRDefault="006A2E41" w:rsidP="006346F4">
      <w:pPr>
        <w:pStyle w:val="ListParagraph"/>
        <w:numPr>
          <w:ilvl w:val="0"/>
          <w:numId w:val="3"/>
        </w:numPr>
      </w:pPr>
      <w:r>
        <w:t xml:space="preserve">On a new line, click the center of the rule to place a tab (it will look like </w:t>
      </w:r>
      <m:oMath>
        <m:r>
          <w:rPr>
            <w:rFonts w:ascii="Cambria Math" w:hAnsi="Cambria Math"/>
          </w:rPr>
          <m:t>⌞</m:t>
        </m:r>
      </m:oMath>
      <w:r>
        <w:t>).</w:t>
      </w:r>
    </w:p>
    <w:p w14:paraId="11A67F4E" w14:textId="4FC9761F" w:rsidR="006346F4" w:rsidRDefault="006A2E41" w:rsidP="006346F4">
      <w:pPr>
        <w:pStyle w:val="ListParagraph"/>
        <w:numPr>
          <w:ilvl w:val="0"/>
          <w:numId w:val="3"/>
        </w:numPr>
      </w:pPr>
      <w:r>
        <w:t>Double-click the tab symbol</w:t>
      </w:r>
      <w:r w:rsidR="006346F4">
        <w:t xml:space="preserve"> and </w:t>
      </w:r>
      <w:r>
        <w:t xml:space="preserve">change </w:t>
      </w:r>
      <w:r w:rsidR="006346F4">
        <w:t xml:space="preserve">its properties </w:t>
      </w:r>
      <w:r>
        <w:t xml:space="preserve">to </w:t>
      </w:r>
      <w:r w:rsidRPr="00C64693">
        <w:rPr>
          <w:b/>
          <w:bCs/>
        </w:rPr>
        <w:t>center tab</w:t>
      </w:r>
      <w:r w:rsidR="00951AF3">
        <w:t xml:space="preserve"> (it will look like </w:t>
      </w:r>
      <w:r w:rsidR="00951AF3" w:rsidRPr="006346F4">
        <w:rPr>
          <w:rFonts w:ascii="Cambria Math" w:hAnsi="Cambria Math" w:cs="Cambria Math"/>
        </w:rPr>
        <w:t>⊥</w:t>
      </w:r>
      <w:r w:rsidR="00951AF3">
        <w:t>)</w:t>
      </w:r>
      <w:r>
        <w:t>.</w:t>
      </w:r>
    </w:p>
    <w:p w14:paraId="1FC4EB1E" w14:textId="684BB3D1" w:rsidR="006346F4" w:rsidRDefault="00B14D79" w:rsidP="006A2E41">
      <w:pPr>
        <w:pStyle w:val="ListParagraph"/>
        <w:numPr>
          <w:ilvl w:val="0"/>
          <w:numId w:val="3"/>
        </w:numPr>
      </w:pPr>
      <w:r>
        <w:t>P</w:t>
      </w:r>
      <w:r w:rsidR="006A2E41">
        <w:t xml:space="preserve">ress the Tab key to jump </w:t>
      </w:r>
      <w:r w:rsidR="006346F4">
        <w:t>to your center tab</w:t>
      </w:r>
      <w:r w:rsidR="006A2E41">
        <w:t>.</w:t>
      </w:r>
    </w:p>
    <w:p w14:paraId="4423F840" w14:textId="609ABCF4" w:rsidR="006346F4" w:rsidRDefault="00C64693" w:rsidP="006A2E41">
      <w:pPr>
        <w:pStyle w:val="ListParagraph"/>
        <w:numPr>
          <w:ilvl w:val="0"/>
          <w:numId w:val="3"/>
        </w:numPr>
      </w:pPr>
      <w:r>
        <w:t>Enter</w:t>
      </w:r>
      <w:r w:rsidR="006A2E41">
        <w:t xml:space="preserve"> your equation.</w:t>
      </w:r>
    </w:p>
    <w:p w14:paraId="4579C65A" w14:textId="77777777" w:rsidR="006346F4" w:rsidRPr="006346F4" w:rsidRDefault="006A2E41" w:rsidP="006A2E41">
      <w:pPr>
        <w:pStyle w:val="ListParagraph"/>
        <w:numPr>
          <w:ilvl w:val="0"/>
          <w:numId w:val="3"/>
        </w:numPr>
      </w:pPr>
      <w:r w:rsidRPr="006346F4">
        <w:rPr>
          <w:rFonts w:eastAsiaTheme="minorEastAsia"/>
        </w:rPr>
        <w:t>Use the right-arrow key to exit the equation editor.</w:t>
      </w:r>
    </w:p>
    <w:p w14:paraId="5B213949" w14:textId="77777777" w:rsidR="006346F4" w:rsidRPr="006346F4" w:rsidRDefault="006A2E41" w:rsidP="006A2E41">
      <w:pPr>
        <w:pStyle w:val="ListParagraph"/>
        <w:numPr>
          <w:ilvl w:val="0"/>
          <w:numId w:val="3"/>
        </w:numPr>
      </w:pPr>
      <w:r w:rsidRPr="006346F4">
        <w:rPr>
          <w:rFonts w:eastAsiaTheme="minorEastAsia"/>
        </w:rPr>
        <w:t>Click the ruler about ¼ inch from the right edge of your page.</w:t>
      </w:r>
    </w:p>
    <w:p w14:paraId="0FDAD885" w14:textId="4866AB4E" w:rsidR="00685C7E" w:rsidRPr="006A2E41" w:rsidRDefault="006A2E41" w:rsidP="006A2E41">
      <w:pPr>
        <w:pStyle w:val="ListParagraph"/>
        <w:numPr>
          <w:ilvl w:val="0"/>
          <w:numId w:val="3"/>
        </w:numPr>
      </w:pPr>
      <w:r w:rsidRPr="006346F4">
        <w:rPr>
          <w:rFonts w:eastAsiaTheme="minorEastAsia"/>
        </w:rPr>
        <w:t>Press the Tab key to jump there</w:t>
      </w:r>
      <w:r w:rsidR="00685C7E" w:rsidRPr="006346F4">
        <w:rPr>
          <w:rFonts w:eastAsiaTheme="minorEastAsia"/>
        </w:rPr>
        <w:t xml:space="preserve"> and type the equation number.</w:t>
      </w:r>
      <w:r w:rsidR="006346F4">
        <w:rPr>
          <w:rFonts w:eastAsiaTheme="minorEastAsia"/>
        </w:rPr>
        <w:t xml:space="preserve"> </w:t>
      </w:r>
      <w:r w:rsidR="00C64693">
        <w:rPr>
          <w:rFonts w:eastAsiaTheme="minorEastAsia"/>
        </w:rPr>
        <w:t>A</w:t>
      </w:r>
      <w:r w:rsidR="00685C7E" w:rsidRPr="006346F4">
        <w:rPr>
          <w:rFonts w:eastAsiaTheme="minorEastAsia"/>
        </w:rPr>
        <w:t xml:space="preserve">djust the placement of either </w:t>
      </w:r>
      <w:r w:rsidR="00C64693">
        <w:rPr>
          <w:rFonts w:eastAsiaTheme="minorEastAsia"/>
        </w:rPr>
        <w:t>tab in the Ruler as needed</w:t>
      </w:r>
      <w:r w:rsidR="00685C7E" w:rsidRPr="006346F4">
        <w:rPr>
          <w:rFonts w:eastAsiaTheme="minorEastAsia"/>
        </w:rPr>
        <w:t>.</w:t>
      </w:r>
    </w:p>
    <w:p w14:paraId="0C6DD270" w14:textId="1D31B1A0" w:rsidR="006E60C2" w:rsidRDefault="004B2D4D" w:rsidP="00C64693">
      <w:pPr>
        <w:tabs>
          <w:tab w:val="center" w:pos="4500"/>
          <w:tab w:val="left" w:pos="9090"/>
        </w:tabs>
      </w:pPr>
      <w:r>
        <w:tab/>
      </w:r>
      <m:oMath>
        <m:r>
          <w:rPr>
            <w:rFonts w:ascii="Cambria Math" w:hAnsi="Cambria Math"/>
          </w:rPr>
          <m:t>y=mx+b</m:t>
        </m:r>
      </m:oMath>
      <w:r>
        <w:rPr>
          <w:rFonts w:eastAsiaTheme="minorEastAsia"/>
        </w:rPr>
        <w:tab/>
        <w:t>(3)</w:t>
      </w:r>
    </w:p>
    <w:p w14:paraId="61B579AF" w14:textId="77777777" w:rsidR="006A2E41" w:rsidRDefault="006A2E41" w:rsidP="006E60C2">
      <w:pPr>
        <w:tabs>
          <w:tab w:val="right" w:pos="4500"/>
          <w:tab w:val="left" w:pos="9270"/>
        </w:tabs>
        <w:jc w:val="right"/>
        <w:rPr>
          <w:rFonts w:eastAsiaTheme="minorEastAsia"/>
        </w:rPr>
      </w:pPr>
    </w:p>
    <w:p w14:paraId="58109AF7" w14:textId="77777777" w:rsidR="006E60C2" w:rsidRDefault="006E60C2" w:rsidP="006E60C2">
      <w:pPr>
        <w:tabs>
          <w:tab w:val="left" w:pos="4320"/>
        </w:tabs>
        <w:jc w:val="right"/>
      </w:pPr>
    </w:p>
    <w:sectPr w:rsidR="006E60C2" w:rsidSect="00C64693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6B6"/>
    <w:multiLevelType w:val="hybridMultilevel"/>
    <w:tmpl w:val="8D1A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37157"/>
    <w:multiLevelType w:val="hybridMultilevel"/>
    <w:tmpl w:val="EB76C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20C1B"/>
    <w:multiLevelType w:val="hybridMultilevel"/>
    <w:tmpl w:val="1004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070100">
    <w:abstractNumId w:val="0"/>
  </w:num>
  <w:num w:numId="2" w16cid:durableId="1059789643">
    <w:abstractNumId w:val="2"/>
  </w:num>
  <w:num w:numId="3" w16cid:durableId="200064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C2"/>
    <w:rsid w:val="000278A6"/>
    <w:rsid w:val="00040F2B"/>
    <w:rsid w:val="00115C75"/>
    <w:rsid w:val="001F2CDD"/>
    <w:rsid w:val="00237F35"/>
    <w:rsid w:val="0029229F"/>
    <w:rsid w:val="002F046D"/>
    <w:rsid w:val="003C1F87"/>
    <w:rsid w:val="004B2D4D"/>
    <w:rsid w:val="006346F4"/>
    <w:rsid w:val="006572C4"/>
    <w:rsid w:val="00685C7E"/>
    <w:rsid w:val="006A2E41"/>
    <w:rsid w:val="006E60C2"/>
    <w:rsid w:val="007105F5"/>
    <w:rsid w:val="0081140B"/>
    <w:rsid w:val="0085468F"/>
    <w:rsid w:val="008E2D88"/>
    <w:rsid w:val="00951AF3"/>
    <w:rsid w:val="0098401A"/>
    <w:rsid w:val="00AF64D4"/>
    <w:rsid w:val="00B14D79"/>
    <w:rsid w:val="00BB5995"/>
    <w:rsid w:val="00C64693"/>
    <w:rsid w:val="00CD733E"/>
    <w:rsid w:val="00E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4F4F"/>
  <w15:chartTrackingRefBased/>
  <w15:docId w15:val="{42FE28A6-580B-4860-8698-0975A3E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0B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6F4"/>
    <w:pPr>
      <w:keepNext/>
      <w:keepLines/>
      <w:spacing w:before="60" w:after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995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6F4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0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0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0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0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0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0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6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5995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46F4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0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0C2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0C2"/>
    <w:rPr>
      <w:rFonts w:ascii="Aptos" w:hAnsi="Apto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0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60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Maresh, Justin</dc:creator>
  <cp:keywords/>
  <dc:description/>
  <cp:lastModifiedBy>Maresh, Justin</cp:lastModifiedBy>
  <cp:revision>4</cp:revision>
  <dcterms:created xsi:type="dcterms:W3CDTF">2024-10-03T20:48:00Z</dcterms:created>
  <dcterms:modified xsi:type="dcterms:W3CDTF">2024-10-03T20:50:00Z</dcterms:modified>
</cp:coreProperties>
</file>